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980"/>
        <w:gridCol w:w="5812"/>
        <w:gridCol w:w="1701"/>
      </w:tblGrid>
      <w:tr w:rsidR="00DD3DAA" w:rsidTr="00D96D88">
        <w:tc>
          <w:tcPr>
            <w:tcW w:w="1980" w:type="dxa"/>
          </w:tcPr>
          <w:p w:rsidR="00DD3DAA" w:rsidRDefault="00DD3DAA" w:rsidP="00D96D8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0754F7" wp14:editId="58536C0F">
                  <wp:extent cx="602980" cy="647700"/>
                  <wp:effectExtent l="0" t="0" r="6985" b="0"/>
                  <wp:docPr id="2" name="Imagem 2" descr="Brasão de Santa Catarina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ão de Santa Catarina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34" cy="6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DD3DAA" w:rsidRDefault="00DD3DAA" w:rsidP="00D96D88">
            <w:pPr>
              <w:jc w:val="center"/>
            </w:pPr>
            <w:r w:rsidRPr="00951E98">
              <w:t>ESTADO DE SANTA CATARINA</w:t>
            </w:r>
          </w:p>
          <w:p w:rsidR="00DD3DAA" w:rsidRDefault="00DD3DAA" w:rsidP="00D96D88">
            <w:pPr>
              <w:jc w:val="center"/>
            </w:pPr>
            <w:r w:rsidRPr="00951E98">
              <w:t>SECRETARIA DO ESTADO DA EDUCAÇÃO</w:t>
            </w:r>
          </w:p>
          <w:p w:rsidR="00DD3DAA" w:rsidRDefault="00DD3DAA" w:rsidP="00D96D88">
            <w:pPr>
              <w:jc w:val="center"/>
            </w:pPr>
            <w:r>
              <w:t>Centro de educação de jovens e adultos - Laguna</w:t>
            </w:r>
          </w:p>
          <w:p w:rsidR="00DD3DAA" w:rsidRDefault="00DD3DAA" w:rsidP="00D96D88">
            <w:pPr>
              <w:jc w:val="center"/>
            </w:pPr>
          </w:p>
        </w:tc>
        <w:tc>
          <w:tcPr>
            <w:tcW w:w="1701" w:type="dxa"/>
          </w:tcPr>
          <w:p w:rsidR="00DD3DAA" w:rsidRDefault="00DD3DAA" w:rsidP="00D96D8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655DAF" wp14:editId="32C7BB12">
                  <wp:extent cx="723900" cy="723900"/>
                  <wp:effectExtent l="0" t="0" r="0" b="0"/>
                  <wp:docPr id="1" name="Imagem 1" descr="CEJALaguna (@CEJALaguna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JALaguna (@CEJALaguna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AA" w:rsidRDefault="00DD3DAA" w:rsidP="00DD3DAA"/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248"/>
        <w:gridCol w:w="1414"/>
        <w:gridCol w:w="3831"/>
      </w:tblGrid>
      <w:tr w:rsidR="00DD3DAA" w:rsidTr="00D96D88">
        <w:tc>
          <w:tcPr>
            <w:tcW w:w="5662" w:type="dxa"/>
            <w:gridSpan w:val="2"/>
          </w:tcPr>
          <w:p w:rsidR="00DD3DAA" w:rsidRDefault="00DD3DAA" w:rsidP="00D7068A">
            <w:r>
              <w:t xml:space="preserve">Professor: </w:t>
            </w:r>
            <w:r w:rsidR="00D7068A">
              <w:t>Pedro De Medeiros Goulart</w:t>
            </w:r>
          </w:p>
        </w:tc>
        <w:tc>
          <w:tcPr>
            <w:tcW w:w="3831" w:type="dxa"/>
          </w:tcPr>
          <w:p w:rsidR="00DD3DAA" w:rsidRDefault="00DD3DAA" w:rsidP="00D96D88">
            <w:r>
              <w:t xml:space="preserve">Turno: </w:t>
            </w:r>
            <w:r w:rsidRPr="00951E98">
              <w:t>N</w:t>
            </w:r>
            <w:r>
              <w:t>oturno</w:t>
            </w:r>
          </w:p>
        </w:tc>
      </w:tr>
      <w:tr w:rsidR="00DD3DAA" w:rsidTr="00D96D88">
        <w:tc>
          <w:tcPr>
            <w:tcW w:w="4248" w:type="dxa"/>
          </w:tcPr>
          <w:p w:rsidR="00DD3DAA" w:rsidRDefault="00DD3DAA" w:rsidP="00D96D88">
            <w:r w:rsidRPr="00951E98">
              <w:t>CURSO</w:t>
            </w:r>
            <w:r>
              <w:t xml:space="preserve">: </w:t>
            </w:r>
            <w:r w:rsidRPr="00951E98">
              <w:t xml:space="preserve"> 3072 - EJA ENS. FUNDAMENTAL</w:t>
            </w:r>
          </w:p>
          <w:p w:rsidR="00DD3DAA" w:rsidRDefault="00DD3DAA" w:rsidP="00D96D88"/>
        </w:tc>
        <w:tc>
          <w:tcPr>
            <w:tcW w:w="5245" w:type="dxa"/>
            <w:gridSpan w:val="2"/>
          </w:tcPr>
          <w:p w:rsidR="00DD3DAA" w:rsidRDefault="00DD3DAA" w:rsidP="00D96D88">
            <w:pPr>
              <w:jc w:val="center"/>
            </w:pPr>
            <w:r w:rsidRPr="00951E98">
              <w:t>TURMA</w:t>
            </w:r>
            <w:r>
              <w:t>:</w:t>
            </w:r>
            <w:r w:rsidRPr="00951E98">
              <w:t xml:space="preserve"> 05</w:t>
            </w:r>
          </w:p>
          <w:p w:rsidR="00DD3DAA" w:rsidRDefault="00DD3DAA" w:rsidP="00D96D88">
            <w:pPr>
              <w:jc w:val="center"/>
            </w:pPr>
            <w:r>
              <w:t>Carreira Do Siqueiro - Engenho</w:t>
            </w:r>
          </w:p>
        </w:tc>
      </w:tr>
      <w:tr w:rsidR="00DD3DAA" w:rsidTr="00D96D88">
        <w:tc>
          <w:tcPr>
            <w:tcW w:w="4248" w:type="dxa"/>
          </w:tcPr>
          <w:p w:rsidR="00DD3DAA" w:rsidRPr="00951E98" w:rsidRDefault="00D7068A" w:rsidP="00D96D88">
            <w:pPr>
              <w:jc w:val="center"/>
            </w:pPr>
            <w:r>
              <w:t>Matemática</w:t>
            </w:r>
          </w:p>
        </w:tc>
        <w:tc>
          <w:tcPr>
            <w:tcW w:w="5245" w:type="dxa"/>
            <w:gridSpan w:val="2"/>
          </w:tcPr>
          <w:p w:rsidR="00DD3DAA" w:rsidRPr="00951E98" w:rsidRDefault="00D7068A" w:rsidP="00D96D88">
            <w:pPr>
              <w:jc w:val="center"/>
            </w:pPr>
            <w:r>
              <w:t>Números e operações</w:t>
            </w:r>
          </w:p>
        </w:tc>
      </w:tr>
    </w:tbl>
    <w:p w:rsidR="00DD3DAA" w:rsidRDefault="00DD3DA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Style w:val="Forte"/>
          <w:rFonts w:ascii="Helvetica" w:hAnsi="Helvetica"/>
          <w:sz w:val="27"/>
          <w:szCs w:val="27"/>
          <w:shd w:val="clear" w:color="auto" w:fill="FFFFFF"/>
        </w:rPr>
      </w:pPr>
    </w:p>
    <w:p w:rsidR="00D7068A" w:rsidRP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QUESTÕES 01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 Assinale a alternativa que mostra corretamente o total de números primos que existem entre os números 1, 7, 9, 11, 13, 29, 33, 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2 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4 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(C) 6 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(D) 8 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P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>
        <w:rPr>
          <w:b/>
          <w:u w:val="single"/>
        </w:rPr>
        <w:t>ÕES 02</w:t>
      </w:r>
    </w:p>
    <w:p w:rsidR="00DD3DA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 </w:t>
      </w:r>
      <w:r>
        <w:t xml:space="preserve">[2011 - SARESP] </w:t>
      </w:r>
      <w:r>
        <w:t xml:space="preserve"> </w:t>
      </w:r>
      <w:r>
        <w:t>A fração que corresponde ao número 0,56 é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Style w:val="Forte"/>
          <w:rFonts w:ascii="Helvetica" w:hAnsi="Helvetica"/>
          <w:sz w:val="27"/>
          <w:szCs w:val="27"/>
          <w:shd w:val="clear" w:color="auto" w:fill="FFFFFF"/>
        </w:rPr>
      </w:pPr>
      <w:r>
        <w:rPr>
          <w:rStyle w:val="Forte"/>
          <w:rFonts w:ascii="Helvetica" w:hAnsi="Helvetica"/>
          <w:noProof/>
          <w:sz w:val="27"/>
          <w:szCs w:val="27"/>
          <w:shd w:val="clear" w:color="auto" w:fill="FFFFFF"/>
          <w:lang w:val="pt-BR"/>
        </w:rPr>
        <w:drawing>
          <wp:inline distT="0" distB="0" distL="0" distR="0">
            <wp:extent cx="762000" cy="11239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P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>
        <w:rPr>
          <w:b/>
          <w:u w:val="single"/>
        </w:rPr>
        <w:t>ÕES 03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 [2014 - SAERJ] Qual é a representação fracionária do número racional 29,5?</w:t>
      </w: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Style w:val="Forte"/>
          <w:rFonts w:ascii="Helvetica" w:hAnsi="Helvetica"/>
          <w:sz w:val="27"/>
          <w:szCs w:val="27"/>
          <w:shd w:val="clear" w:color="auto" w:fill="FFFFFF"/>
        </w:rPr>
      </w:pPr>
      <w:r>
        <w:rPr>
          <w:rStyle w:val="Forte"/>
          <w:rFonts w:ascii="Helvetica" w:hAnsi="Helvetica"/>
          <w:noProof/>
          <w:sz w:val="27"/>
          <w:szCs w:val="27"/>
          <w:shd w:val="clear" w:color="auto" w:fill="FFFFFF"/>
          <w:lang w:val="pt-BR"/>
        </w:rPr>
        <w:drawing>
          <wp:inline distT="0" distB="0" distL="0" distR="0">
            <wp:extent cx="666750" cy="11239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>
        <w:rPr>
          <w:b/>
          <w:u w:val="single"/>
        </w:rPr>
        <w:t>ÕES 04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[2011 - Prova BRASIL] Em uma aula de Matemática, o professor apresentou aos alunos uma reta numérica como a da figura a seguir.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noProof/>
          <w:lang w:val="pt-BR"/>
        </w:rPr>
        <w:drawing>
          <wp:inline distT="0" distB="0" distL="0" distR="0">
            <wp:extent cx="5229225" cy="60007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O prof</w:t>
      </w:r>
      <w:r>
        <w:t>essor marcou o número 4/</w:t>
      </w:r>
      <w:r>
        <w:t xml:space="preserve">11 nessa reta. Esse número foi marcado entre que pontos da reta numérica?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−4 e −3.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−3 e −2.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(C) 2 e 3.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(D) 3 e 4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lastRenderedPageBreak/>
        <w:t>QUEST</w:t>
      </w:r>
      <w:r w:rsidR="00131D53">
        <w:rPr>
          <w:b/>
          <w:u w:val="single"/>
        </w:rPr>
        <w:t>ÕES 05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[2014 - SAERJ] Observe os números no quadro abaixo.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rPr>
          <w:noProof/>
          <w:lang w:val="pt-BR"/>
        </w:rPr>
        <w:drawing>
          <wp:inline distT="0" distB="0" distL="0" distR="0">
            <wp:extent cx="3190875" cy="4762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Qual é a ordem crescente desses números?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0,03; 0,13; 0,2 ; 1,04 ; 2,01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0,2; 0,03; 0,13; 1,04; 2,01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(C) 2,01; 1,04; 0,2; 0,13; 0,03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(D) 1,04; 0,13; 0,2 ; 0,03; 2,01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 w:rsidR="00131D53">
        <w:rPr>
          <w:b/>
          <w:u w:val="single"/>
        </w:rPr>
        <w:t>ÕES 06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[2011 - SARESP] Uma máquina fotográfica custava R$ 500,00. No dia dos pais, numa promoção, foi vendida com um desconto de 10% e, logo depois, em cima do novo preço sofreu um aumento de 10%. O seu preço atual, em reais, é: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450,00. </w:t>
      </w:r>
      <w:r>
        <w:t xml:space="preserve">             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475,00.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(C) 495,00.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(D) 515,00.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 w:rsidR="00131D53">
        <w:rPr>
          <w:b/>
          <w:u w:val="single"/>
        </w:rPr>
        <w:t>ÕES 07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[2011 - Prova BRASIL] Em um jogo de vôlei, os torcedores estavam acomodados em três áreas distintas do ginásio, demarcadas por cores diferentes. Na área verde havia 21 828 torcedores, na azul 12 100 e na amarela 32 072. Nesse jogo, apenas 20% do total de torcedores presentes no ginásio torciam pelo time que venceu a partida.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Qual é o número de torcedores que torciam pelo time vencedor?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2 420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4 365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(C) 6 414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(D) 13 200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D7068A" w:rsidRP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 w:rsidR="00131D53">
        <w:rPr>
          <w:b/>
          <w:u w:val="single"/>
        </w:rPr>
        <w:t>ÕES 08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[2014 - SAERJ] O resultado da conta √2 ∙ √8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3,2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4 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(C) 10</w:t>
      </w: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 (D) 16</w:t>
      </w:r>
    </w:p>
    <w:p w:rsidR="00131D53" w:rsidRDefault="00131D53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>
        <w:rPr>
          <w:b/>
          <w:u w:val="single"/>
        </w:rPr>
        <w:t>ÕES 09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[2014 - SAERJ] A medida da largura da garagem de Luiza é igual ao resultado da conta abaixo. Qual é a medida aproximada da largura dessa garagem?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rPr>
          <w:noProof/>
          <w:lang w:val="pt-BR"/>
        </w:rPr>
        <w:drawing>
          <wp:inline distT="0" distB="0" distL="0" distR="0">
            <wp:extent cx="3190875" cy="800100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4,46 m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7,28 m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lastRenderedPageBreak/>
        <w:t xml:space="preserve">(C) 8,92 m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>(D) 17,84 m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  <w:r w:rsidRPr="00D7068A">
        <w:rPr>
          <w:b/>
          <w:u w:val="single"/>
        </w:rPr>
        <w:t>QUEST</w:t>
      </w:r>
      <w:r>
        <w:rPr>
          <w:b/>
          <w:u w:val="single"/>
        </w:rPr>
        <w:t>ÕES 10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Para ligar a energia elétrica em seu apartamento, Felipe contratou um eletricista que mediu a distância do poste da rede elétrica até seu imóvel. Essa distância é representada pela expressão ( 2√50 + 6√12 )m. Para fazer a ligação, será necessário o dobro da medida fornecida pela expressão, já que serão necessários dois fios. Nessas condições, a quantidade aproximada de fio, em metros, que Felipe terá que comprar é de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(A) 18,48.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(B) 32,00.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r>
        <w:t xml:space="preserve">(C) 34,86. 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  <w:bookmarkStart w:id="0" w:name="_GoBack"/>
      <w:bookmarkEnd w:id="0"/>
      <w:r>
        <w:t>(D) 38,00</w:t>
      </w: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131D53" w:rsidRDefault="00131D53" w:rsidP="00131D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131D53" w:rsidRDefault="00131D53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D7068A" w:rsidRPr="00D7068A" w:rsidRDefault="00D7068A" w:rsidP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b/>
          <w:u w:val="single"/>
        </w:rPr>
      </w:pPr>
    </w:p>
    <w:p w:rsidR="00D7068A" w:rsidRDefault="00D706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Style w:val="Forte"/>
          <w:rFonts w:ascii="Helvetica" w:hAnsi="Helvetica"/>
          <w:sz w:val="27"/>
          <w:szCs w:val="27"/>
          <w:shd w:val="clear" w:color="auto" w:fill="FFFFFF"/>
        </w:rPr>
      </w:pPr>
    </w:p>
    <w:sectPr w:rsidR="00D7068A">
      <w:headerReference w:type="even" r:id="rId14"/>
      <w:footerReference w:type="default" r:id="rId15"/>
      <w:pgSz w:w="11906" w:h="16838"/>
      <w:pgMar w:top="993" w:right="991" w:bottom="709" w:left="709" w:header="42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F9" w:rsidRDefault="00895AF9">
      <w:pPr>
        <w:spacing w:after="0" w:line="240" w:lineRule="auto"/>
      </w:pPr>
      <w:r>
        <w:separator/>
      </w:r>
    </w:p>
  </w:endnote>
  <w:endnote w:type="continuationSeparator" w:id="0">
    <w:p w:rsidR="00895AF9" w:rsidRDefault="0089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1A8" w:rsidRDefault="00AB2F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           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131D53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:rsidR="00F801A8" w:rsidRDefault="00F801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F9" w:rsidRDefault="00895AF9">
      <w:pPr>
        <w:spacing w:after="0" w:line="240" w:lineRule="auto"/>
      </w:pPr>
      <w:r>
        <w:separator/>
      </w:r>
    </w:p>
  </w:footnote>
  <w:footnote w:type="continuationSeparator" w:id="0">
    <w:p w:rsidR="00895AF9" w:rsidRDefault="0089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1A8" w:rsidRDefault="00AB2F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noProof/>
        <w:color w:val="1F497D"/>
        <w:sz w:val="28"/>
        <w:szCs w:val="28"/>
        <w:lang w:val="pt-BR"/>
      </w:rPr>
      <w:drawing>
        <wp:inline distT="0" distB="0" distL="0" distR="0">
          <wp:extent cx="5410200" cy="1438275"/>
          <wp:effectExtent l="0" t="0" r="0" b="0"/>
          <wp:docPr id="10" name="image10.png" descr="Description: Sl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Description: Slide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C391E"/>
    <w:multiLevelType w:val="multilevel"/>
    <w:tmpl w:val="CF884DDE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9F4BBF"/>
    <w:multiLevelType w:val="multilevel"/>
    <w:tmpl w:val="2810425E"/>
    <w:lvl w:ilvl="0">
      <w:start w:val="1"/>
      <w:numFmt w:val="bullet"/>
      <w:lvlText w:val="●"/>
      <w:lvlJc w:val="left"/>
      <w:pPr>
        <w:ind w:left="144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A8"/>
    <w:rsid w:val="00131D53"/>
    <w:rsid w:val="00830455"/>
    <w:rsid w:val="00895AF9"/>
    <w:rsid w:val="00AB2F73"/>
    <w:rsid w:val="00D15F16"/>
    <w:rsid w:val="00D7068A"/>
    <w:rsid w:val="00DD3DAA"/>
    <w:rsid w:val="00EA7AED"/>
    <w:rsid w:val="00F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FBA19-D5C9-4C66-90AC-0F7070D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0" w:line="240" w:lineRule="auto"/>
      <w:outlineLvl w:val="0"/>
    </w:pPr>
    <w:rPr>
      <w:rFonts w:ascii="Helvetica Neue" w:eastAsia="Helvetica Neue" w:hAnsi="Helvetica Neue" w:cs="Helvetica Neue"/>
      <w:color w:val="1F497D"/>
      <w:sz w:val="52"/>
      <w:szCs w:val="52"/>
    </w:rPr>
  </w:style>
  <w:style w:type="paragraph" w:styleId="Ttulo2">
    <w:name w:val="heading 2"/>
    <w:basedOn w:val="Normal"/>
    <w:next w:val="Normal"/>
    <w:pPr>
      <w:keepNext/>
      <w:keepLines/>
      <w:spacing w:before="120" w:after="0" w:line="240" w:lineRule="auto"/>
      <w:outlineLvl w:val="1"/>
    </w:pPr>
    <w:rPr>
      <w:rFonts w:ascii="Helvetica Neue" w:eastAsia="Helvetica Neue" w:hAnsi="Helvetica Neue" w:cs="Helvetica Neue"/>
      <w:color w:val="4F6228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20" w:after="0" w:line="240" w:lineRule="auto"/>
      <w:outlineLvl w:val="2"/>
    </w:pPr>
    <w:rPr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262626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000000"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120" w:line="240" w:lineRule="auto"/>
    </w:pPr>
    <w:rPr>
      <w:rFonts w:ascii="Helvetica Neue" w:eastAsia="Helvetica Neue" w:hAnsi="Helvetica Neue" w:cs="Helvetica Neue"/>
      <w:color w:val="1F497D"/>
      <w:sz w:val="72"/>
      <w:szCs w:val="72"/>
    </w:rPr>
  </w:style>
  <w:style w:type="paragraph" w:styleId="Subttulo">
    <w:name w:val="Subtitle"/>
    <w:basedOn w:val="Normal"/>
    <w:next w:val="Normal"/>
    <w:rPr>
      <w:rFonts w:ascii="Calibri" w:eastAsia="Calibri" w:hAnsi="Calibri" w:cs="Calibri"/>
      <w:color w:val="265898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E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AED"/>
  </w:style>
  <w:style w:type="paragraph" w:styleId="Cabealho">
    <w:name w:val="header"/>
    <w:basedOn w:val="Normal"/>
    <w:link w:val="CabealhoChar"/>
    <w:uiPriority w:val="99"/>
    <w:unhideWhenUsed/>
    <w:rsid w:val="00E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AED"/>
  </w:style>
  <w:style w:type="character" w:styleId="Forte">
    <w:name w:val="Strong"/>
    <w:basedOn w:val="Fontepargpadro"/>
    <w:uiPriority w:val="22"/>
    <w:qFormat/>
    <w:rsid w:val="00DD3DAA"/>
    <w:rPr>
      <w:b/>
      <w:bCs/>
    </w:rPr>
  </w:style>
  <w:style w:type="table" w:styleId="Tabelacomgrade">
    <w:name w:val="Table Grid"/>
    <w:basedOn w:val="Tabelanormal"/>
    <w:uiPriority w:val="39"/>
    <w:rsid w:val="00DD3DAA"/>
    <w:pPr>
      <w:spacing w:after="0" w:line="240" w:lineRule="auto"/>
    </w:pPr>
    <w:rPr>
      <w:rFonts w:asciiTheme="minorHAnsi" w:eastAsiaTheme="minorHAnsi" w:hAnsiTheme="minorHAnsi" w:cstheme="minorBid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2020-04-28T14:49:00Z</dcterms:created>
  <dcterms:modified xsi:type="dcterms:W3CDTF">2020-04-28T14:49:00Z</dcterms:modified>
</cp:coreProperties>
</file>